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5374"/>
      </w:tblGrid>
      <w:tr w:rsidR="00C05DBB" w:rsidTr="00C05DBB">
        <w:tc>
          <w:tcPr>
            <w:tcW w:w="2273" w:type="pct"/>
          </w:tcPr>
          <w:p w:rsidR="00C05DBB" w:rsidRPr="00C05DBB" w:rsidRDefault="00C05DBB" w:rsidP="00C05DBB">
            <w:pPr>
              <w:rPr>
                <w:b/>
                <w:sz w:val="22"/>
              </w:rPr>
            </w:pPr>
            <w:r w:rsidRPr="00C05DBB">
              <w:rPr>
                <w:b/>
                <w:sz w:val="22"/>
              </w:rPr>
              <w:t xml:space="preserve">1.Наименование организации </w:t>
            </w:r>
            <w:r w:rsidRPr="00C05DBB">
              <w:rPr>
                <w:b/>
                <w:sz w:val="20"/>
              </w:rPr>
              <w:t>(полное)</w:t>
            </w:r>
          </w:p>
          <w:p w:rsidR="00C05DBB" w:rsidRPr="00F73738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АО «Центр технического обслуживания»</w:t>
            </w:r>
          </w:p>
          <w:p w:rsidR="00C05DBB" w:rsidRDefault="00C05DBB" w:rsidP="00C05DBB"/>
        </w:tc>
        <w:tc>
          <w:tcPr>
            <w:tcW w:w="2727" w:type="pct"/>
          </w:tcPr>
          <w:p w:rsidR="00C05DBB" w:rsidRDefault="00C05DBB" w:rsidP="00C05DBB"/>
        </w:tc>
      </w:tr>
      <w:tr w:rsidR="00C05DBB" w:rsidTr="00C5677D">
        <w:trPr>
          <w:trHeight w:val="1347"/>
        </w:trPr>
        <w:tc>
          <w:tcPr>
            <w:tcW w:w="2273" w:type="pct"/>
          </w:tcPr>
          <w:p w:rsidR="00C05DBB" w:rsidRPr="00C05DBB" w:rsidRDefault="00A80625" w:rsidP="00C05D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C05DBB" w:rsidRPr="00C05DBB">
              <w:rPr>
                <w:b/>
                <w:sz w:val="22"/>
              </w:rPr>
              <w:t>. Адрес ЦТО:</w:t>
            </w:r>
          </w:p>
          <w:p w:rsidR="00C05DBB" w:rsidRPr="00C05DBB" w:rsidRDefault="00C05DBB" w:rsidP="00C05DBB">
            <w:pPr>
              <w:rPr>
                <w:b/>
                <w:sz w:val="22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>Пример: 652150, Кемеровская область, г. Мариинск, ул. Ленина, 10 оф. 1</w:t>
            </w:r>
          </w:p>
          <w:p w:rsidR="00C05DBB" w:rsidRPr="00C05DBB" w:rsidRDefault="00C05DBB" w:rsidP="00C05DBB">
            <w:pPr>
              <w:rPr>
                <w:b/>
                <w:i/>
              </w:rPr>
            </w:pPr>
          </w:p>
        </w:tc>
        <w:tc>
          <w:tcPr>
            <w:tcW w:w="2727" w:type="pct"/>
          </w:tcPr>
          <w:p w:rsidR="00C05DBB" w:rsidRDefault="00C05DBB" w:rsidP="00C05DBB"/>
        </w:tc>
      </w:tr>
      <w:tr w:rsidR="00C05DBB" w:rsidTr="00C5677D">
        <w:trPr>
          <w:trHeight w:val="1550"/>
        </w:trPr>
        <w:tc>
          <w:tcPr>
            <w:tcW w:w="2273" w:type="pct"/>
          </w:tcPr>
          <w:p w:rsidR="00C05DBB" w:rsidRPr="00C05DBB" w:rsidRDefault="00A80625" w:rsidP="00C05D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Контакты ЦТО (телефон,</w:t>
            </w:r>
            <w:r w:rsidR="00C05DBB" w:rsidRPr="00C05DBB">
              <w:rPr>
                <w:b/>
                <w:sz w:val="22"/>
              </w:rPr>
              <w:t xml:space="preserve"> </w:t>
            </w:r>
            <w:proofErr w:type="spellStart"/>
            <w:r w:rsidR="00C05DBB" w:rsidRPr="00C05DBB">
              <w:rPr>
                <w:b/>
                <w:sz w:val="22"/>
              </w:rPr>
              <w:t>e-mail</w:t>
            </w:r>
            <w:proofErr w:type="spellEnd"/>
            <w:r>
              <w:rPr>
                <w:b/>
                <w:sz w:val="22"/>
              </w:rPr>
              <w:t>, сайт</w:t>
            </w:r>
            <w:r w:rsidR="00C05DBB" w:rsidRPr="00C05DBB">
              <w:rPr>
                <w:b/>
                <w:sz w:val="22"/>
              </w:rPr>
              <w:t>):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A80625" w:rsidRDefault="00C05DBB" w:rsidP="00C05DBB">
            <w:pPr>
              <w:rPr>
                <w:b/>
                <w:i/>
                <w:sz w:val="16"/>
              </w:rPr>
            </w:pPr>
            <w:r w:rsidRPr="00C05DBB">
              <w:rPr>
                <w:b/>
                <w:i/>
                <w:sz w:val="16"/>
              </w:rPr>
              <w:t xml:space="preserve">Пример: 8 (38443) 115-000, </w:t>
            </w:r>
            <w:hyperlink r:id="rId7" w:history="1">
              <w:r w:rsidR="00A80625" w:rsidRPr="00267D97">
                <w:rPr>
                  <w:rStyle w:val="a8"/>
                  <w:b/>
                  <w:i/>
                  <w:sz w:val="16"/>
                </w:rPr>
                <w:t>cto@mail.ru</w:t>
              </w:r>
            </w:hyperlink>
            <w:r w:rsidR="00A80625">
              <w:rPr>
                <w:b/>
                <w:i/>
                <w:sz w:val="16"/>
              </w:rPr>
              <w:t xml:space="preserve">, </w:t>
            </w:r>
            <w:r w:rsidR="00A80625">
              <w:rPr>
                <w:b/>
                <w:i/>
                <w:sz w:val="16"/>
                <w:lang w:val="en-US"/>
              </w:rPr>
              <w:t>cto</w:t>
            </w:r>
            <w:r w:rsidR="00A80625" w:rsidRPr="00A80625">
              <w:rPr>
                <w:b/>
                <w:i/>
                <w:sz w:val="16"/>
              </w:rPr>
              <w:t>.</w:t>
            </w:r>
            <w:r w:rsidR="00A80625">
              <w:rPr>
                <w:b/>
                <w:i/>
                <w:sz w:val="16"/>
                <w:lang w:val="en-US"/>
              </w:rPr>
              <w:t>ru</w:t>
            </w: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  <w:p w:rsidR="00C05DBB" w:rsidRPr="00C05DBB" w:rsidRDefault="00C05DBB" w:rsidP="00C05DBB">
            <w:pPr>
              <w:rPr>
                <w:b/>
                <w:i/>
                <w:sz w:val="16"/>
              </w:rPr>
            </w:pPr>
          </w:p>
        </w:tc>
        <w:tc>
          <w:tcPr>
            <w:tcW w:w="2727" w:type="pct"/>
          </w:tcPr>
          <w:p w:rsidR="00C05DBB" w:rsidRDefault="00C05DBB" w:rsidP="00C05DBB"/>
        </w:tc>
      </w:tr>
      <w:tr w:rsidR="00A80625" w:rsidTr="00A80625">
        <w:trPr>
          <w:trHeight w:val="605"/>
        </w:trPr>
        <w:tc>
          <w:tcPr>
            <w:tcW w:w="2273" w:type="pct"/>
          </w:tcPr>
          <w:p w:rsidR="00A80625" w:rsidRPr="00C05DBB" w:rsidRDefault="00A80625" w:rsidP="00A806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Какие дополнительные услуги Вы можете оказывать клиентам: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Настройка этикеток в весах</w:t>
            </w:r>
          </w:p>
          <w:p w:rsid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Поверка весов</w:t>
            </w:r>
          </w:p>
          <w:p w:rsid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Подключение весов к 1С</w:t>
            </w:r>
          </w:p>
          <w:p w:rsid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Подключение весов к ПК и кассам</w:t>
            </w:r>
          </w:p>
          <w:p w:rsid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Пуско-наладка весов</w:t>
            </w:r>
          </w:p>
          <w:p w:rsidR="00A80625" w:rsidRP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A80625" w:rsidTr="00C05DBB">
        <w:trPr>
          <w:trHeight w:val="338"/>
        </w:trPr>
        <w:tc>
          <w:tcPr>
            <w:tcW w:w="2273" w:type="pct"/>
          </w:tcPr>
          <w:p w:rsidR="00A80625" w:rsidRDefault="00A80625" w:rsidP="00A80625">
            <w:pPr>
              <w:jc w:val="right"/>
              <w:rPr>
                <w:b/>
                <w:sz w:val="22"/>
              </w:rPr>
            </w:pPr>
            <w:r w:rsidRPr="00A80625">
              <w:rPr>
                <w:b/>
                <w:sz w:val="22"/>
              </w:rPr>
              <w:t>Сервисное обслуживание весов</w:t>
            </w:r>
          </w:p>
          <w:p w:rsidR="00A80625" w:rsidRPr="00A80625" w:rsidRDefault="00A80625" w:rsidP="00A80625">
            <w:pPr>
              <w:jc w:val="right"/>
              <w:rPr>
                <w:b/>
                <w:sz w:val="22"/>
              </w:rPr>
            </w:pPr>
            <w:r>
              <w:rPr>
                <w:b/>
                <w:i/>
                <w:sz w:val="16"/>
              </w:rPr>
              <w:t>д</w:t>
            </w:r>
            <w:r w:rsidRPr="00A80625">
              <w:rPr>
                <w:b/>
                <w:i/>
                <w:sz w:val="16"/>
              </w:rPr>
              <w:t>а/нет</w:t>
            </w:r>
          </w:p>
        </w:tc>
        <w:tc>
          <w:tcPr>
            <w:tcW w:w="2727" w:type="pct"/>
          </w:tcPr>
          <w:p w:rsidR="00A80625" w:rsidRDefault="00A80625" w:rsidP="00C05DBB"/>
        </w:tc>
      </w:tr>
      <w:tr w:rsidR="006635BE" w:rsidTr="00C05DBB">
        <w:trPr>
          <w:trHeight w:val="338"/>
        </w:trPr>
        <w:tc>
          <w:tcPr>
            <w:tcW w:w="2273" w:type="pct"/>
          </w:tcPr>
          <w:p w:rsidR="006635BE" w:rsidRPr="006635BE" w:rsidRDefault="006635BE" w:rsidP="00A80625">
            <w:pPr>
              <w:jc w:val="right"/>
              <w:rPr>
                <w:b/>
                <w:sz w:val="22"/>
              </w:rPr>
            </w:pPr>
            <w:r w:rsidRPr="006635BE">
              <w:rPr>
                <w:b/>
                <w:sz w:val="22"/>
              </w:rPr>
              <w:t>Настройка внешних обработок 1С</w:t>
            </w:r>
          </w:p>
          <w:p w:rsidR="006635BE" w:rsidRPr="006635BE" w:rsidRDefault="006635BE" w:rsidP="00A80625">
            <w:pPr>
              <w:jc w:val="right"/>
              <w:rPr>
                <w:b/>
                <w:i/>
                <w:sz w:val="16"/>
              </w:rPr>
            </w:pPr>
            <w:r w:rsidRPr="006635BE">
              <w:rPr>
                <w:b/>
                <w:i/>
                <w:sz w:val="16"/>
              </w:rPr>
              <w:t>да/нет</w:t>
            </w:r>
          </w:p>
        </w:tc>
        <w:tc>
          <w:tcPr>
            <w:tcW w:w="2727" w:type="pct"/>
          </w:tcPr>
          <w:p w:rsidR="006635BE" w:rsidRDefault="006635BE" w:rsidP="00C05DBB"/>
        </w:tc>
      </w:tr>
      <w:tr w:rsidR="00375EFB" w:rsidTr="00120EA4">
        <w:trPr>
          <w:trHeight w:val="2370"/>
        </w:trPr>
        <w:tc>
          <w:tcPr>
            <w:tcW w:w="2273" w:type="pct"/>
          </w:tcPr>
          <w:p w:rsidR="00375EFB" w:rsidRDefault="00375EFB" w:rsidP="00375EFB">
            <w:pPr>
              <w:rPr>
                <w:b/>
              </w:rPr>
            </w:pPr>
            <w:r>
              <w:rPr>
                <w:b/>
              </w:rPr>
              <w:t>Реквизиты организации:</w:t>
            </w:r>
          </w:p>
          <w:p w:rsidR="00375EFB" w:rsidRDefault="00375EFB" w:rsidP="00375EFB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Юридический адрес</w:t>
            </w:r>
          </w:p>
          <w:p w:rsidR="00120EA4" w:rsidRDefault="00120EA4" w:rsidP="00120EA4">
            <w:pPr>
              <w:ind w:left="720"/>
              <w:rPr>
                <w:sz w:val="22"/>
              </w:rPr>
            </w:pPr>
          </w:p>
          <w:p w:rsidR="00375EFB" w:rsidRDefault="00375EFB" w:rsidP="00375EFB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  <w:p w:rsidR="00120EA4" w:rsidRDefault="00120EA4" w:rsidP="00120EA4">
            <w:pPr>
              <w:rPr>
                <w:sz w:val="22"/>
              </w:rPr>
            </w:pPr>
          </w:p>
          <w:p w:rsidR="00375EFB" w:rsidRDefault="00375EFB" w:rsidP="00375EFB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ИНН организации</w:t>
            </w:r>
          </w:p>
          <w:p w:rsidR="00120EA4" w:rsidRDefault="00120EA4" w:rsidP="00120EA4">
            <w:pPr>
              <w:pStyle w:val="ab"/>
              <w:rPr>
                <w:sz w:val="22"/>
              </w:rPr>
            </w:pPr>
          </w:p>
          <w:p w:rsidR="00375EFB" w:rsidRDefault="00375EFB" w:rsidP="00375EFB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Контакты</w:t>
            </w:r>
          </w:p>
        </w:tc>
        <w:tc>
          <w:tcPr>
            <w:tcW w:w="2727" w:type="pct"/>
          </w:tcPr>
          <w:p w:rsidR="00375EFB" w:rsidRDefault="00375EFB" w:rsidP="00375EFB"/>
        </w:tc>
      </w:tr>
      <w:tr w:rsidR="00375EFB" w:rsidTr="00375EFB">
        <w:trPr>
          <w:trHeight w:val="338"/>
        </w:trPr>
        <w:tc>
          <w:tcPr>
            <w:tcW w:w="5000" w:type="pct"/>
            <w:gridSpan w:val="2"/>
          </w:tcPr>
          <w:p w:rsidR="00375EFB" w:rsidRDefault="00375EFB" w:rsidP="00375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КАРТУ НАПРАВЛЯТЬ НА 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8" w:history="1">
              <w:r>
                <w:rPr>
                  <w:rStyle w:val="a8"/>
                  <w:sz w:val="22"/>
                  <w:lang w:val="en-US"/>
                </w:rPr>
                <w:t>cto</w:t>
              </w:r>
              <w:r>
                <w:rPr>
                  <w:rStyle w:val="a8"/>
                  <w:sz w:val="22"/>
                </w:rPr>
                <w:t>@</w:t>
              </w:r>
              <w:r>
                <w:rPr>
                  <w:rStyle w:val="a8"/>
                  <w:sz w:val="22"/>
                  <w:lang w:val="en-US"/>
                </w:rPr>
                <w:t>massa</w:t>
              </w:r>
              <w:r>
                <w:rPr>
                  <w:rStyle w:val="a8"/>
                  <w:sz w:val="22"/>
                </w:rPr>
                <w:t>.</w:t>
              </w:r>
              <w:r>
                <w:rPr>
                  <w:rStyle w:val="a8"/>
                  <w:sz w:val="22"/>
                  <w:lang w:val="en-US"/>
                </w:rPr>
                <w:t>ru</w:t>
              </w:r>
            </w:hyperlink>
          </w:p>
          <w:p w:rsidR="00375EFB" w:rsidRDefault="00375EFB" w:rsidP="00375EFB"/>
        </w:tc>
      </w:tr>
    </w:tbl>
    <w:p w:rsidR="00574952" w:rsidRDefault="00574952" w:rsidP="005542EC"/>
    <w:p w:rsidR="00375EFB" w:rsidRDefault="00375EFB" w:rsidP="005542EC">
      <w:bookmarkStart w:id="0" w:name="_GoBack"/>
      <w:bookmarkEnd w:id="0"/>
    </w:p>
    <w:sectPr w:rsidR="00375EFB" w:rsidSect="00D656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851" w:bottom="1077" w:left="1418" w:header="79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E0" w:rsidRDefault="00534DE0">
      <w:r>
        <w:separator/>
      </w:r>
    </w:p>
  </w:endnote>
  <w:endnote w:type="continuationSeparator" w:id="0">
    <w:p w:rsidR="00534DE0" w:rsidRDefault="0053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60"/>
      <w:gridCol w:w="6520"/>
      <w:gridCol w:w="1559"/>
    </w:tblGrid>
    <w:tr w:rsidR="004531F3">
      <w:trPr>
        <w:cantSplit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rPr>
              <w:i w:val="0"/>
            </w:rPr>
          </w:pPr>
          <w:r>
            <w:rPr>
              <w:i w:val="0"/>
            </w:rPr>
            <w:t>Версия 00</w:t>
          </w:r>
        </w:p>
      </w:tc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4531F3" w:rsidRDefault="004531F3">
          <w:pPr>
            <w:pStyle w:val="a4"/>
            <w:spacing w:before="120"/>
            <w:jc w:val="center"/>
            <w:rPr>
              <w:b/>
              <w:i w:val="0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jc w:val="right"/>
            <w:rPr>
              <w:i w:val="0"/>
            </w:rPr>
          </w:pPr>
          <w:r>
            <w:rPr>
              <w:i w:val="0"/>
            </w:rPr>
            <w:t xml:space="preserve">Стр. </w:t>
          </w:r>
          <w:r w:rsidR="006865AC">
            <w:rPr>
              <w:rStyle w:val="a5"/>
              <w:i w:val="0"/>
            </w:rPr>
            <w:fldChar w:fldCharType="begin"/>
          </w:r>
          <w:r>
            <w:rPr>
              <w:rStyle w:val="a5"/>
              <w:i w:val="0"/>
            </w:rPr>
            <w:instrText xml:space="preserve"> PAGE </w:instrText>
          </w:r>
          <w:r w:rsidR="006865AC">
            <w:rPr>
              <w:rStyle w:val="a5"/>
              <w:i w:val="0"/>
            </w:rPr>
            <w:fldChar w:fldCharType="separate"/>
          </w:r>
          <w:r w:rsidR="00A80625">
            <w:rPr>
              <w:rStyle w:val="a5"/>
              <w:i w:val="0"/>
              <w:noProof/>
            </w:rPr>
            <w:t>2</w:t>
          </w:r>
          <w:r w:rsidR="006865AC">
            <w:rPr>
              <w:rStyle w:val="a5"/>
              <w:i w:val="0"/>
            </w:rPr>
            <w:fldChar w:fldCharType="end"/>
          </w:r>
          <w:r>
            <w:rPr>
              <w:rStyle w:val="a5"/>
              <w:i w:val="0"/>
            </w:rPr>
            <w:t xml:space="preserve"> из 2</w:t>
          </w:r>
        </w:p>
      </w:tc>
    </w:tr>
  </w:tbl>
  <w:p w:rsidR="004531F3" w:rsidRDefault="004531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60"/>
      <w:gridCol w:w="6979"/>
      <w:gridCol w:w="1100"/>
    </w:tblGrid>
    <w:tr w:rsidR="004531F3">
      <w:trPr>
        <w:cantSplit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rPr>
              <w:i w:val="0"/>
            </w:rPr>
          </w:pPr>
        </w:p>
      </w:tc>
      <w:tc>
        <w:tcPr>
          <w:tcW w:w="6979" w:type="dxa"/>
          <w:tcBorders>
            <w:top w:val="nil"/>
            <w:left w:val="nil"/>
            <w:bottom w:val="nil"/>
            <w:right w:val="nil"/>
          </w:tcBorders>
        </w:tcPr>
        <w:p w:rsidR="004531F3" w:rsidRDefault="004531F3">
          <w:pPr>
            <w:pStyle w:val="a4"/>
            <w:spacing w:before="120"/>
            <w:jc w:val="center"/>
            <w:rPr>
              <w:b/>
              <w:i w:val="0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pct12" w:color="auto" w:fill="FFFFFF"/>
        </w:tcPr>
        <w:p w:rsidR="004531F3" w:rsidRDefault="004531F3">
          <w:pPr>
            <w:pStyle w:val="a4"/>
            <w:spacing w:before="120"/>
            <w:jc w:val="right"/>
            <w:rPr>
              <w:i w:val="0"/>
            </w:rPr>
          </w:pPr>
        </w:p>
      </w:tc>
    </w:tr>
  </w:tbl>
  <w:p w:rsidR="004531F3" w:rsidRDefault="004531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E0" w:rsidRDefault="00534DE0">
      <w:r>
        <w:separator/>
      </w:r>
    </w:p>
  </w:footnote>
  <w:footnote w:type="continuationSeparator" w:id="0">
    <w:p w:rsidR="00534DE0" w:rsidRDefault="0053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F3" w:rsidRDefault="004531F3">
    <w:pPr>
      <w:pStyle w:val="a3"/>
      <w:jc w:val="right"/>
    </w:pPr>
    <w:r>
      <w:rPr>
        <w:shd w:val="clear" w:color="auto" w:fill="FFFFFF"/>
      </w:rPr>
      <w:t>Х.Х Ф ХХ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26" w:type="dxa"/>
      <w:tblBorders>
        <w:insideH w:val="single" w:sz="6" w:space="0" w:color="auto"/>
      </w:tblBorders>
      <w:tblLayout w:type="fixed"/>
      <w:tblLook w:val="0000"/>
    </w:tblPr>
    <w:tblGrid>
      <w:gridCol w:w="5245"/>
      <w:gridCol w:w="2976"/>
    </w:tblGrid>
    <w:tr w:rsidR="00A80625">
      <w:trPr>
        <w:gridAfter w:val="1"/>
        <w:wAfter w:w="2976" w:type="dxa"/>
        <w:cantSplit/>
        <w:trHeight w:val="600"/>
      </w:trPr>
      <w:tc>
        <w:tcPr>
          <w:tcW w:w="5245" w:type="dxa"/>
          <w:tcBorders>
            <w:top w:val="nil"/>
            <w:bottom w:val="nil"/>
          </w:tcBorders>
          <w:vAlign w:val="center"/>
        </w:tcPr>
        <w:p w:rsidR="00A80625" w:rsidRDefault="006865AC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2.45pt;margin-top:-1.05pt;width:62.2pt;height:67.85pt;z-index:251660288" o:allowincell="f" fillcolor="window">
                <v:imagedata r:id="rId1" o:title=""/>
                <w10:wrap type="topAndBottom"/>
              </v:shape>
              <o:OLEObject Type="Embed" ProgID="Word.Picture.8" ShapeID="_x0000_s2056" DrawAspect="Content" ObjectID="_1712736377" r:id="rId2"/>
            </w:pict>
          </w:r>
        </w:p>
      </w:tc>
    </w:tr>
    <w:tr w:rsidR="004531F3">
      <w:trPr>
        <w:cantSplit/>
        <w:trHeight w:val="600"/>
      </w:trPr>
      <w:tc>
        <w:tcPr>
          <w:tcW w:w="8221" w:type="dxa"/>
          <w:gridSpan w:val="2"/>
          <w:tcBorders>
            <w:top w:val="single" w:sz="12" w:space="0" w:color="auto"/>
            <w:bottom w:val="thickThinSmallGap" w:sz="24" w:space="0" w:color="auto"/>
          </w:tcBorders>
          <w:vAlign w:val="center"/>
        </w:tcPr>
        <w:p w:rsidR="004531F3" w:rsidRPr="00D412CE" w:rsidRDefault="004531F3" w:rsidP="00A80625">
          <w:pPr>
            <w:pStyle w:val="a3"/>
          </w:pPr>
          <w:r>
            <w:t xml:space="preserve">КАРТА </w:t>
          </w:r>
          <w:r w:rsidR="00A80625">
            <w:t>ЦТО (данные на сайт)</w:t>
          </w:r>
          <w:r>
            <w:t xml:space="preserve"> </w:t>
          </w:r>
        </w:p>
      </w:tc>
    </w:tr>
  </w:tbl>
  <w:p w:rsidR="004531F3" w:rsidRDefault="00453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AB"/>
    <w:multiLevelType w:val="singleLevel"/>
    <w:tmpl w:val="DCEE2A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61F2E"/>
    <w:multiLevelType w:val="multilevel"/>
    <w:tmpl w:val="F22AFE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226141"/>
    <w:multiLevelType w:val="singleLevel"/>
    <w:tmpl w:val="C21C56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7703A89"/>
    <w:multiLevelType w:val="singleLevel"/>
    <w:tmpl w:val="2F0E9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34D20F2B"/>
    <w:multiLevelType w:val="singleLevel"/>
    <w:tmpl w:val="A5B6A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371674B5"/>
    <w:multiLevelType w:val="hybridMultilevel"/>
    <w:tmpl w:val="1576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910"/>
    <w:multiLevelType w:val="hybridMultilevel"/>
    <w:tmpl w:val="2B26B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77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251B0E"/>
    <w:multiLevelType w:val="singleLevel"/>
    <w:tmpl w:val="DCEE2A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A2518"/>
    <w:multiLevelType w:val="singleLevel"/>
    <w:tmpl w:val="A7085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0B0"/>
    <w:rsid w:val="00014260"/>
    <w:rsid w:val="0003688E"/>
    <w:rsid w:val="0011036E"/>
    <w:rsid w:val="00120EA4"/>
    <w:rsid w:val="00317535"/>
    <w:rsid w:val="00375EFB"/>
    <w:rsid w:val="00380F2D"/>
    <w:rsid w:val="00440DE0"/>
    <w:rsid w:val="004531F3"/>
    <w:rsid w:val="004B70B4"/>
    <w:rsid w:val="00534DE0"/>
    <w:rsid w:val="005542EC"/>
    <w:rsid w:val="00574952"/>
    <w:rsid w:val="006635BE"/>
    <w:rsid w:val="006865AC"/>
    <w:rsid w:val="007D2055"/>
    <w:rsid w:val="00A80625"/>
    <w:rsid w:val="00AC1661"/>
    <w:rsid w:val="00B41C6E"/>
    <w:rsid w:val="00C03E99"/>
    <w:rsid w:val="00C05DBB"/>
    <w:rsid w:val="00C45B35"/>
    <w:rsid w:val="00C5677D"/>
    <w:rsid w:val="00D412CE"/>
    <w:rsid w:val="00D44377"/>
    <w:rsid w:val="00D610B0"/>
    <w:rsid w:val="00D65625"/>
    <w:rsid w:val="00DE5F35"/>
    <w:rsid w:val="00E026B7"/>
    <w:rsid w:val="00ED119F"/>
    <w:rsid w:val="00F73738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2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65625"/>
    <w:pPr>
      <w:keepNext/>
      <w:numPr>
        <w:numId w:val="3"/>
      </w:numPr>
      <w:spacing w:before="240" w:after="60"/>
      <w:outlineLvl w:val="0"/>
    </w:pPr>
    <w:rPr>
      <w:b/>
      <w:caps/>
      <w:kern w:val="28"/>
      <w:u w:val="single"/>
    </w:rPr>
  </w:style>
  <w:style w:type="paragraph" w:styleId="2">
    <w:name w:val="heading 2"/>
    <w:basedOn w:val="a"/>
    <w:next w:val="a"/>
    <w:qFormat/>
    <w:rsid w:val="00D65625"/>
    <w:pPr>
      <w:keepNext/>
      <w:numPr>
        <w:ilvl w:val="1"/>
        <w:numId w:val="3"/>
      </w:numPr>
      <w:spacing w:before="240" w:after="60"/>
      <w:outlineLvl w:val="1"/>
    </w:pPr>
    <w:rPr>
      <w:b/>
      <w:caps/>
      <w:sz w:val="20"/>
    </w:rPr>
  </w:style>
  <w:style w:type="paragraph" w:styleId="3">
    <w:name w:val="heading 3"/>
    <w:basedOn w:val="a"/>
    <w:next w:val="a"/>
    <w:qFormat/>
    <w:rsid w:val="00D65625"/>
    <w:pPr>
      <w:keepNext/>
      <w:numPr>
        <w:ilvl w:val="2"/>
        <w:numId w:val="3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65625"/>
    <w:pPr>
      <w:keepNext/>
      <w:numPr>
        <w:ilvl w:val="3"/>
        <w:numId w:val="3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D6562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D6562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D65625"/>
    <w:pPr>
      <w:keepNext/>
      <w:numPr>
        <w:ilvl w:val="6"/>
        <w:numId w:val="3"/>
      </w:numPr>
      <w:spacing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65625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D65625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65625"/>
    <w:pPr>
      <w:tabs>
        <w:tab w:val="center" w:pos="4153"/>
        <w:tab w:val="right" w:pos="8306"/>
      </w:tabs>
      <w:jc w:val="center"/>
    </w:pPr>
    <w:rPr>
      <w:b/>
      <w:caps/>
      <w:sz w:val="22"/>
    </w:rPr>
  </w:style>
  <w:style w:type="paragraph" w:styleId="a4">
    <w:name w:val="footer"/>
    <w:basedOn w:val="a"/>
    <w:semiHidden/>
    <w:rsid w:val="00D65625"/>
    <w:pPr>
      <w:tabs>
        <w:tab w:val="center" w:pos="4153"/>
        <w:tab w:val="right" w:pos="8306"/>
      </w:tabs>
    </w:pPr>
    <w:rPr>
      <w:i/>
      <w:sz w:val="16"/>
    </w:rPr>
  </w:style>
  <w:style w:type="character" w:styleId="a5">
    <w:name w:val="page number"/>
    <w:basedOn w:val="a0"/>
    <w:semiHidden/>
    <w:rsid w:val="00D65625"/>
  </w:style>
  <w:style w:type="paragraph" w:styleId="a6">
    <w:name w:val="Body Text Indent"/>
    <w:basedOn w:val="a"/>
    <w:semiHidden/>
    <w:rsid w:val="00D65625"/>
    <w:pPr>
      <w:ind w:left="360" w:firstLine="360"/>
      <w:jc w:val="both"/>
    </w:pPr>
    <w:rPr>
      <w:rFonts w:ascii="Times New Roman" w:hAnsi="Times New Roman"/>
      <w:i/>
      <w:lang w:val="en-US"/>
    </w:rPr>
  </w:style>
  <w:style w:type="paragraph" w:customStyle="1" w:styleId="10">
    <w:name w:val="Стиль1"/>
    <w:basedOn w:val="a"/>
    <w:rsid w:val="00D65625"/>
    <w:pPr>
      <w:spacing w:before="120"/>
      <w:ind w:firstLine="720"/>
    </w:pPr>
  </w:style>
  <w:style w:type="paragraph" w:styleId="a7">
    <w:name w:val="Body Text"/>
    <w:basedOn w:val="a"/>
    <w:semiHidden/>
    <w:rsid w:val="00D65625"/>
    <w:pPr>
      <w:spacing w:after="120"/>
    </w:pPr>
  </w:style>
  <w:style w:type="paragraph" w:styleId="20">
    <w:name w:val="Body Text Indent 2"/>
    <w:basedOn w:val="a"/>
    <w:semiHidden/>
    <w:rsid w:val="00D65625"/>
    <w:pPr>
      <w:ind w:left="357" w:firstLine="777"/>
      <w:jc w:val="both"/>
    </w:pPr>
    <w:rPr>
      <w:i/>
    </w:rPr>
  </w:style>
  <w:style w:type="paragraph" w:customStyle="1" w:styleId="30">
    <w:name w:val="заголовок 3"/>
    <w:basedOn w:val="a"/>
    <w:next w:val="a"/>
    <w:rsid w:val="00D65625"/>
    <w:pPr>
      <w:keepNext/>
      <w:widowControl w:val="0"/>
      <w:jc w:val="both"/>
    </w:pPr>
    <w:rPr>
      <w:rFonts w:ascii="Times New Roman" w:hAnsi="Times New Roman"/>
      <w:b/>
      <w:i/>
      <w:sz w:val="20"/>
    </w:rPr>
  </w:style>
  <w:style w:type="paragraph" w:customStyle="1" w:styleId="40">
    <w:name w:val="заголовок 4"/>
    <w:basedOn w:val="a"/>
    <w:next w:val="a"/>
    <w:rsid w:val="00D65625"/>
    <w:pPr>
      <w:keepNext/>
      <w:widowControl w:val="0"/>
    </w:pPr>
    <w:rPr>
      <w:rFonts w:ascii="Times New Roman" w:hAnsi="Times New Roman"/>
      <w:b/>
      <w:i/>
      <w:sz w:val="20"/>
    </w:rPr>
  </w:style>
  <w:style w:type="paragraph" w:styleId="21">
    <w:name w:val="Body Text 2"/>
    <w:basedOn w:val="a"/>
    <w:semiHidden/>
    <w:rsid w:val="00D65625"/>
    <w:rPr>
      <w:rFonts w:ascii="Times New Roman" w:hAnsi="Times New Roman"/>
    </w:rPr>
  </w:style>
  <w:style w:type="paragraph" w:styleId="31">
    <w:name w:val="Body Text 3"/>
    <w:basedOn w:val="a"/>
    <w:semiHidden/>
    <w:rsid w:val="00D65625"/>
    <w:rPr>
      <w:b/>
    </w:rPr>
  </w:style>
  <w:style w:type="character" w:styleId="a8">
    <w:name w:val="Hyperlink"/>
    <w:basedOn w:val="a0"/>
    <w:rsid w:val="00D65625"/>
    <w:rPr>
      <w:color w:val="0000FF"/>
      <w:u w:val="single"/>
    </w:rPr>
  </w:style>
  <w:style w:type="character" w:styleId="a9">
    <w:name w:val="FollowedHyperlink"/>
    <w:basedOn w:val="a0"/>
    <w:semiHidden/>
    <w:rsid w:val="00D65625"/>
    <w:rPr>
      <w:color w:val="800080"/>
      <w:u w:val="single"/>
    </w:rPr>
  </w:style>
  <w:style w:type="table" w:styleId="aa">
    <w:name w:val="Table Grid"/>
    <w:basedOn w:val="a1"/>
    <w:uiPriority w:val="59"/>
    <w:rsid w:val="00D4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2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@mass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5\Application%20Data\Microsoft\&#1064;&#1072;&#1073;&#1083;&#1086;&#1085;&#1099;\&#1064;&#1072;&#1073;&#1083;&#1086;&#1085;&#1099;%20ISO\&#1064;&#1040;&#1041;&#1051;&#1054;&#1053;%20&#1060;%20&#1052;&#1040;&#1057;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 МАССА.dot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Масса</vt:lpstr>
    </vt:vector>
  </TitlesOfParts>
  <Company>QM Bureau</Company>
  <LinksUpToDate>false</LinksUpToDate>
  <CharactersWithSpaces>766</CharactersWithSpaces>
  <SharedDoc>false</SharedDoc>
  <HLinks>
    <vt:vector size="6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http://www.massa.ru/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Масса</dc:title>
  <dc:subject>СМК</dc:subject>
  <dc:creator>1</dc:creator>
  <cp:lastModifiedBy>CMK</cp:lastModifiedBy>
  <cp:revision>6</cp:revision>
  <cp:lastPrinted>2017-11-14T12:29:00Z</cp:lastPrinted>
  <dcterms:created xsi:type="dcterms:W3CDTF">2020-09-17T09:23:00Z</dcterms:created>
  <dcterms:modified xsi:type="dcterms:W3CDTF">2022-04-29T08:20:00Z</dcterms:modified>
</cp:coreProperties>
</file>